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F9E" w:rsidRPr="00E54B87" w:rsidRDefault="00536F9E" w:rsidP="00536F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4B87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36F9E" w:rsidRDefault="00536F9E" w:rsidP="00536F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4B87">
        <w:rPr>
          <w:rFonts w:ascii="Times New Roman" w:hAnsi="Times New Roman" w:cs="Times New Roman"/>
          <w:b/>
          <w:sz w:val="26"/>
          <w:szCs w:val="26"/>
        </w:rPr>
        <w:t xml:space="preserve">АДМИНИСТРАЦИИ СЕЛЬСКОГО </w:t>
      </w:r>
      <w:proofErr w:type="gramStart"/>
      <w:r w:rsidRPr="00E54B87">
        <w:rPr>
          <w:rFonts w:ascii="Times New Roman" w:hAnsi="Times New Roman" w:cs="Times New Roman"/>
          <w:b/>
          <w:sz w:val="26"/>
          <w:szCs w:val="26"/>
        </w:rPr>
        <w:t>ПОСЕЛЕНИЯ  ИЗЛЕГОЩЕНСКИЙ</w:t>
      </w:r>
      <w:proofErr w:type="gramEnd"/>
      <w:r w:rsidRPr="00E54B87">
        <w:rPr>
          <w:rFonts w:ascii="Times New Roman" w:hAnsi="Times New Roman" w:cs="Times New Roman"/>
          <w:b/>
          <w:sz w:val="26"/>
          <w:szCs w:val="26"/>
        </w:rPr>
        <w:t xml:space="preserve"> СЕЛЬСОВЕТ УСМАНСКОГО МУНИЦИПАЛЬНОГО РАЙОНА</w:t>
      </w:r>
    </w:p>
    <w:p w:rsidR="00536F9E" w:rsidRPr="00E54B87" w:rsidRDefault="00536F9E" w:rsidP="00536F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4B87">
        <w:rPr>
          <w:rFonts w:ascii="Times New Roman" w:hAnsi="Times New Roman" w:cs="Times New Roman"/>
          <w:b/>
          <w:sz w:val="26"/>
          <w:szCs w:val="26"/>
        </w:rPr>
        <w:t>ЛИПЕЦКОЙ ОБЛА</w:t>
      </w:r>
      <w:r>
        <w:rPr>
          <w:rFonts w:ascii="Times New Roman" w:hAnsi="Times New Roman" w:cs="Times New Roman"/>
          <w:b/>
          <w:sz w:val="26"/>
          <w:szCs w:val="26"/>
        </w:rPr>
        <w:t xml:space="preserve">СТИ    </w:t>
      </w:r>
      <w:r w:rsidRPr="00E54B87">
        <w:rPr>
          <w:rFonts w:ascii="Times New Roman" w:hAnsi="Times New Roman" w:cs="Times New Roman"/>
          <w:b/>
          <w:sz w:val="26"/>
          <w:szCs w:val="26"/>
        </w:rPr>
        <w:t>РОССИЙСКОЙ ФЕДЕРАЦИИ</w:t>
      </w:r>
    </w:p>
    <w:p w:rsidR="00536F9E" w:rsidRPr="00E54B87" w:rsidRDefault="00536F9E" w:rsidP="00536F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4B87">
        <w:rPr>
          <w:rFonts w:ascii="Times New Roman" w:hAnsi="Times New Roman" w:cs="Times New Roman"/>
          <w:b/>
          <w:sz w:val="26"/>
          <w:szCs w:val="26"/>
        </w:rPr>
        <w:t xml:space="preserve">с. </w:t>
      </w:r>
      <w:proofErr w:type="spellStart"/>
      <w:r w:rsidRPr="00E54B87">
        <w:rPr>
          <w:rFonts w:ascii="Times New Roman" w:hAnsi="Times New Roman" w:cs="Times New Roman"/>
          <w:b/>
          <w:sz w:val="26"/>
          <w:szCs w:val="26"/>
        </w:rPr>
        <w:t>Излегоще</w:t>
      </w:r>
      <w:proofErr w:type="spellEnd"/>
    </w:p>
    <w:p w:rsidR="00536F9E" w:rsidRPr="00E54B87" w:rsidRDefault="00536F9E" w:rsidP="00536F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26.09.2018</w:t>
      </w:r>
      <w:r w:rsidRPr="00E54B87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E54B87">
        <w:rPr>
          <w:rFonts w:ascii="Times New Roman" w:hAnsi="Times New Roman" w:cs="Times New Roman"/>
          <w:b/>
          <w:sz w:val="26"/>
          <w:szCs w:val="26"/>
        </w:rPr>
        <w:tab/>
      </w:r>
      <w:r w:rsidRPr="00E54B87">
        <w:rPr>
          <w:rFonts w:ascii="Times New Roman" w:hAnsi="Times New Roman" w:cs="Times New Roman"/>
          <w:b/>
          <w:sz w:val="26"/>
          <w:szCs w:val="26"/>
        </w:rPr>
        <w:tab/>
      </w:r>
      <w:r w:rsidRPr="00E54B87">
        <w:rPr>
          <w:rFonts w:ascii="Times New Roman" w:hAnsi="Times New Roman" w:cs="Times New Roman"/>
          <w:b/>
          <w:sz w:val="26"/>
          <w:szCs w:val="26"/>
        </w:rPr>
        <w:tab/>
      </w:r>
      <w:r w:rsidRPr="00E54B87">
        <w:rPr>
          <w:rFonts w:ascii="Times New Roman" w:hAnsi="Times New Roman" w:cs="Times New Roman"/>
          <w:b/>
          <w:sz w:val="26"/>
          <w:szCs w:val="26"/>
        </w:rPr>
        <w:tab/>
      </w:r>
      <w:r w:rsidRPr="00E54B87">
        <w:rPr>
          <w:rFonts w:ascii="Times New Roman" w:hAnsi="Times New Roman" w:cs="Times New Roman"/>
          <w:b/>
          <w:sz w:val="26"/>
          <w:szCs w:val="26"/>
        </w:rPr>
        <w:tab/>
      </w:r>
      <w:r w:rsidRPr="00E54B87">
        <w:rPr>
          <w:rFonts w:ascii="Times New Roman" w:hAnsi="Times New Roman" w:cs="Times New Roman"/>
          <w:b/>
          <w:sz w:val="26"/>
          <w:szCs w:val="26"/>
        </w:rPr>
        <w:tab/>
      </w:r>
      <w:r w:rsidRPr="00E54B87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№41</w:t>
      </w:r>
    </w:p>
    <w:p w:rsidR="00536F9E" w:rsidRDefault="00536F9E" w:rsidP="00536F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36F9E" w:rsidRPr="0033470C" w:rsidRDefault="00536F9E" w:rsidP="00536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</w:t>
      </w:r>
      <w:r w:rsidR="009F2B3C" w:rsidRPr="003347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 утверждении муниципальной программы</w:t>
      </w:r>
    </w:p>
    <w:p w:rsidR="00536F9E" w:rsidRPr="0033470C" w:rsidRDefault="009F2B3C" w:rsidP="00536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«Профилактика правонарушений </w:t>
      </w:r>
      <w:proofErr w:type="gramStart"/>
      <w:r w:rsidRPr="003347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 </w:t>
      </w:r>
      <w:r w:rsidR="00536F9E" w:rsidRPr="003347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536F9E" w:rsidRPr="003347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Излегощенском</w:t>
      </w:r>
      <w:proofErr w:type="spellEnd"/>
      <w:proofErr w:type="gramEnd"/>
      <w:r w:rsidR="00536F9E" w:rsidRPr="003347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536F9E" w:rsidRPr="0033470C" w:rsidRDefault="009F2B3C" w:rsidP="00536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сельском поселении Усманского муниципального района </w:t>
      </w:r>
    </w:p>
    <w:p w:rsidR="009F2B3C" w:rsidRPr="0033470C" w:rsidRDefault="009F2B3C" w:rsidP="00536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Липецкой области на 2018-2021 годы»</w:t>
      </w: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п.1 ч.1 ст.17 Федерального закона от 06.10. 2003 года № 131-ФЗ «Об общих принципах организации местного самоуправления в Российской Федерации», Федеральным законом от 23.06.2016г №182-</w:t>
      </w:r>
      <w:proofErr w:type="gramStart"/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ФЗ  </w:t>
      </w: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proofErr w:type="gramEnd"/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Об основах системы профилактики правонарушений в Российской Федерации», Уставом сельского поселения </w:t>
      </w:r>
      <w:r w:rsidR="00536F9E" w:rsidRPr="003347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Излегощенский </w:t>
      </w: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сельсовет, с целью обеспечения безопасности на территории </w:t>
      </w:r>
      <w:r w:rsidR="00536F9E" w:rsidRPr="003347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536F9E" w:rsidRPr="003347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Излегощенского</w:t>
      </w:r>
      <w:proofErr w:type="spellEnd"/>
      <w:r w:rsidR="00536F9E" w:rsidRPr="003347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сельского поселения, администрация сельского поселения </w:t>
      </w:r>
      <w:r w:rsidR="00536F9E" w:rsidRPr="003347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Излегощенский </w:t>
      </w: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сельсовет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ПОСТАНОВЛЯЕТ: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Утвердить муниципальную программу «Профилактика правонарушений </w:t>
      </w:r>
      <w:proofErr w:type="gramStart"/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536F9E"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536F9E"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Излегощенском</w:t>
      </w:r>
      <w:proofErr w:type="spellEnd"/>
      <w:proofErr w:type="gramEnd"/>
      <w:r w:rsidR="00536F9E"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сельском поселении Усманского муниципального района Липецкой области на 2018-2021 годы» (Приложение).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Постановление вступает в силу после его обнародования.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Контроль за исполнением постановления оставляю за собой.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F2B3C" w:rsidRPr="0033470C" w:rsidRDefault="009F2B3C" w:rsidP="00536F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администрации</w:t>
      </w:r>
      <w:r w:rsidR="00536F9E"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</w:t>
      </w:r>
    </w:p>
    <w:p w:rsidR="009F2B3C" w:rsidRPr="0033470C" w:rsidRDefault="00536F9E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Излегощенский  </w:t>
      </w:r>
      <w:r w:rsidR="009F2B3C"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</w:t>
      </w:r>
      <w:proofErr w:type="gramEnd"/>
      <w:r w:rsidR="009F2B3C"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Н. С. </w:t>
      </w:r>
      <w:proofErr w:type="spellStart"/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Теплинских</w:t>
      </w:r>
      <w:proofErr w:type="spellEnd"/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36F9E" w:rsidRPr="0033470C" w:rsidRDefault="00536F9E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36F9E" w:rsidRPr="0033470C" w:rsidRDefault="00536F9E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36F9E" w:rsidRDefault="00536F9E" w:rsidP="009F2B3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6F9E" w:rsidRDefault="00536F9E" w:rsidP="009F2B3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6F9E" w:rsidRDefault="00536F9E" w:rsidP="009F2B3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6F9E" w:rsidRDefault="00536F9E" w:rsidP="009F2B3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6F9E" w:rsidRDefault="00536F9E" w:rsidP="009F2B3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6F9E" w:rsidRDefault="00536F9E" w:rsidP="009F2B3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6F9E" w:rsidRDefault="00536F9E" w:rsidP="009F2B3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6F9E" w:rsidRDefault="00536F9E" w:rsidP="009F2B3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6F9E" w:rsidRDefault="00536F9E" w:rsidP="009F2B3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6F9E" w:rsidRDefault="00536F9E" w:rsidP="009F2B3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6F9E" w:rsidRDefault="00536F9E" w:rsidP="003347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3470C" w:rsidRDefault="0033470C" w:rsidP="003347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2B3C" w:rsidRPr="0033470C" w:rsidRDefault="009F2B3C" w:rsidP="00536F9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9F2B3C" w:rsidRPr="0033470C" w:rsidRDefault="009F2B3C" w:rsidP="00536F9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9F2B3C" w:rsidRPr="0033470C" w:rsidRDefault="009F2B3C" w:rsidP="00536F9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Пушкарский сельсовет</w:t>
      </w:r>
    </w:p>
    <w:p w:rsidR="009F2B3C" w:rsidRPr="0033470C" w:rsidRDefault="00536F9E" w:rsidP="00536F9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26.09.2018г №41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2B3C" w:rsidRPr="009F2B3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B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F2B3C" w:rsidRPr="0033470C" w:rsidRDefault="009F2B3C" w:rsidP="00536F9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ПАСПОРТ</w:t>
      </w:r>
    </w:p>
    <w:p w:rsidR="009F2B3C" w:rsidRPr="0033470C" w:rsidRDefault="009F2B3C" w:rsidP="00536F9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муниципальной программы «Профилактика правонарушений </w:t>
      </w:r>
      <w:proofErr w:type="gramStart"/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536F9E"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536F9E"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Излегощенском</w:t>
      </w:r>
      <w:proofErr w:type="spellEnd"/>
      <w:proofErr w:type="gramEnd"/>
      <w:r w:rsidR="00536F9E"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сельском поселении Усманского муниципального района Липецкой области на 2018-2021 годы»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6"/>
        <w:gridCol w:w="6583"/>
      </w:tblGrid>
      <w:tr w:rsidR="00EE46D1" w:rsidRPr="0033470C" w:rsidTr="009F2B3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3C" w:rsidRPr="0033470C" w:rsidRDefault="009F2B3C" w:rsidP="00536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Муниципальная программа «Профилактика правонарушений </w:t>
            </w:r>
            <w:proofErr w:type="gramStart"/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536F9E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36F9E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Излегощенском</w:t>
            </w:r>
            <w:proofErr w:type="spellEnd"/>
            <w:proofErr w:type="gramEnd"/>
            <w:r w:rsidR="00536F9E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сельском поселении Усманского муниципального района Липецкой области на 2018-2021 годы»</w:t>
            </w:r>
          </w:p>
        </w:tc>
      </w:tr>
      <w:tr w:rsidR="00EE46D1" w:rsidRPr="0033470C" w:rsidTr="009F2B3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закон от 06.10. 2003 года № 131-ФЗ, Федеральный закон от 23.06.2016г №182-ФЗ «Об основах системы профилактики правонарушений в Российской Федерации»</w:t>
            </w:r>
          </w:p>
        </w:tc>
      </w:tr>
      <w:tr w:rsidR="00EE46D1" w:rsidRPr="0033470C" w:rsidTr="009F2B3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Заказчик Программы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3C" w:rsidRPr="0033470C" w:rsidRDefault="009F2B3C" w:rsidP="00EE4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сельского </w:t>
            </w:r>
            <w:proofErr w:type="gramStart"/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поселения </w:t>
            </w:r>
            <w:r w:rsidR="00EE46D1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Излегощенский</w:t>
            </w:r>
            <w:proofErr w:type="gramEnd"/>
            <w:r w:rsidR="00EE46D1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сельсовет Усманского муниципального района Липецкой области</w:t>
            </w:r>
          </w:p>
        </w:tc>
      </w:tr>
      <w:tr w:rsidR="00EE46D1" w:rsidRPr="0033470C" w:rsidTr="009F2B3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3C" w:rsidRPr="0033470C" w:rsidRDefault="009F2B3C" w:rsidP="00EE4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сельского </w:t>
            </w:r>
            <w:proofErr w:type="gramStart"/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поселения </w:t>
            </w:r>
            <w:r w:rsidR="00EE46D1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Излегощенский</w:t>
            </w:r>
            <w:proofErr w:type="gramEnd"/>
            <w:r w:rsidR="00EE46D1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сельсовет Усманского муниципального района Липецкой области</w:t>
            </w:r>
          </w:p>
        </w:tc>
      </w:tr>
      <w:tr w:rsidR="00EE46D1" w:rsidRPr="0033470C" w:rsidTr="009F2B3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Основная цель Программы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3C" w:rsidRPr="0033470C" w:rsidRDefault="009F2B3C" w:rsidP="00EE4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Решение проблемы профилактики правонарушений, повышение безопасности </w:t>
            </w:r>
            <w:proofErr w:type="gramStart"/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жителей </w:t>
            </w:r>
            <w:r w:rsidR="00EE46D1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EE46D1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Излегощенского</w:t>
            </w:r>
            <w:proofErr w:type="spellEnd"/>
            <w:proofErr w:type="gramEnd"/>
            <w:r w:rsidR="00EE46D1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сельского поселения, профилактика правонарушений на территории </w:t>
            </w:r>
            <w:r w:rsidR="00EE46D1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EE46D1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Излегощенского</w:t>
            </w:r>
            <w:proofErr w:type="spellEnd"/>
            <w:r w:rsidR="00EE46D1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поселения, снижение уровня преступности</w:t>
            </w:r>
          </w:p>
        </w:tc>
      </w:tr>
      <w:tr w:rsidR="00EE46D1" w:rsidRPr="0033470C" w:rsidTr="009F2B3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задачи Программы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комплексное решение проблемы профилактики правонарушений;</w:t>
            </w:r>
          </w:p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обеспечение безопасности </w:t>
            </w:r>
            <w:proofErr w:type="gramStart"/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жителей </w:t>
            </w:r>
            <w:r w:rsidR="00EE46D1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EE46D1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Излегощенского</w:t>
            </w:r>
            <w:proofErr w:type="spellEnd"/>
            <w:proofErr w:type="gramEnd"/>
            <w:r w:rsidR="00EE46D1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поселения;</w:t>
            </w:r>
          </w:p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профилактика правонарушений на </w:t>
            </w:r>
            <w:proofErr w:type="gramStart"/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территории </w:t>
            </w:r>
            <w:r w:rsidR="00EE46D1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EE46D1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Излегощенского</w:t>
            </w:r>
            <w:proofErr w:type="spellEnd"/>
            <w:proofErr w:type="gramEnd"/>
            <w:r w:rsidR="00EE46D1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поселения;</w:t>
            </w:r>
          </w:p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предупреждение безнадзорности и беспризорности среди несовершеннолетних;</w:t>
            </w:r>
          </w:p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выявление и устранение причин и условий, способствующих совершению правонарушений;</w:t>
            </w:r>
          </w:p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координация деятельности органов и учреждений системы профилактики правонарушений;</w:t>
            </w:r>
          </w:p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снижение уровня преступности на </w:t>
            </w:r>
            <w:proofErr w:type="gramStart"/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территории </w:t>
            </w:r>
            <w:r w:rsidR="00EE46D1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EE46D1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Излегощенского</w:t>
            </w:r>
            <w:proofErr w:type="spellEnd"/>
            <w:proofErr w:type="gramEnd"/>
            <w:r w:rsidR="00EE46D1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поселения;</w:t>
            </w:r>
          </w:p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профилактика проявлений экстремизма и терроризма.</w:t>
            </w:r>
          </w:p>
        </w:tc>
      </w:tr>
      <w:tr w:rsidR="00EE46D1" w:rsidRPr="0033470C" w:rsidTr="009F2B3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2018-2021 годы</w:t>
            </w:r>
          </w:p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E46D1" w:rsidRPr="0033470C" w:rsidTr="009F2B3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основных мероприятий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Принятие нормативных правовых актов по профилактике правонарушений, проведение спортивных </w:t>
            </w: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и иных мероприятий, направленных на формирование здорового образа жизни у несовершеннолетних, проведение </w:t>
            </w:r>
            <w:proofErr w:type="gramStart"/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иных мероприятий</w:t>
            </w:r>
            <w:proofErr w:type="gramEnd"/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направленных на снижение уровня правонарушений</w:t>
            </w:r>
          </w:p>
        </w:tc>
      </w:tr>
      <w:tr w:rsidR="00EE46D1" w:rsidRPr="0033470C" w:rsidTr="009F2B3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Исполнители основных мероприятий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EE46D1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EE46D1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Излегощенского</w:t>
            </w:r>
            <w:proofErr w:type="spellEnd"/>
            <w:proofErr w:type="gramEnd"/>
            <w:r w:rsidR="00EE46D1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поселения,</w:t>
            </w:r>
          </w:p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Межведомственная комиссия по профилактике правонарушений </w:t>
            </w:r>
            <w:proofErr w:type="gramStart"/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EE46D1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EE46D1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Излегощенского</w:t>
            </w:r>
            <w:proofErr w:type="spellEnd"/>
            <w:proofErr w:type="gramEnd"/>
            <w:r w:rsidR="00EE46D1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сельском поселении (далее – МВКПП);</w:t>
            </w:r>
          </w:p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ОМВД России по </w:t>
            </w:r>
            <w:proofErr w:type="spellStart"/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Усманскому</w:t>
            </w:r>
            <w:proofErr w:type="spellEnd"/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району Липецкой области (по согласованию)</w:t>
            </w:r>
          </w:p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 по делам несовершеннолетних при администрации Усманского района Липецкой области (по согласованию)</w:t>
            </w:r>
          </w:p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МБУК «Досуговый центр» администрации сельского </w:t>
            </w:r>
            <w:proofErr w:type="gramStart"/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поселения </w:t>
            </w:r>
            <w:r w:rsidR="00EE46D1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Излегощенский</w:t>
            </w:r>
            <w:proofErr w:type="gramEnd"/>
            <w:r w:rsidR="00EE46D1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сельсовет и </w:t>
            </w:r>
            <w:r w:rsidR="00EE46D1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EE46D1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Излегощенская</w:t>
            </w:r>
            <w:proofErr w:type="spellEnd"/>
            <w:r w:rsidR="00EE46D1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сельская библиотека</w:t>
            </w:r>
          </w:p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Общественные организации (по согласованию);</w:t>
            </w:r>
          </w:p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Предприятия и организации всех форм собственности (по согласованию).</w:t>
            </w:r>
          </w:p>
        </w:tc>
      </w:tr>
      <w:tr w:rsidR="00EE46D1" w:rsidRPr="0033470C" w:rsidTr="009F2B3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финансирования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</w:t>
            </w:r>
            <w:proofErr w:type="gramStart"/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бюджета </w:t>
            </w:r>
            <w:r w:rsidR="00EE46D1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EE46D1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Излегощенского</w:t>
            </w:r>
            <w:proofErr w:type="spellEnd"/>
            <w:proofErr w:type="gramEnd"/>
            <w:r w:rsidR="00EE46D1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поселения:</w:t>
            </w:r>
          </w:p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2018 г. – 1,0 </w:t>
            </w:r>
            <w:proofErr w:type="spellStart"/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</w:t>
            </w:r>
            <w:proofErr w:type="spellEnd"/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2019 г. – 1,0 </w:t>
            </w:r>
            <w:proofErr w:type="spellStart"/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</w:t>
            </w:r>
            <w:proofErr w:type="spellEnd"/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г. - 1,0 тыс. руб.</w:t>
            </w:r>
          </w:p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г. - 1,0 тыс. руб.</w:t>
            </w:r>
          </w:p>
        </w:tc>
      </w:tr>
      <w:tr w:rsidR="00EE46D1" w:rsidRPr="0033470C" w:rsidTr="009F2B3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3C" w:rsidRPr="0033470C" w:rsidRDefault="009F2B3C" w:rsidP="00EE4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Профилактика правонарушений </w:t>
            </w:r>
            <w:proofErr w:type="gramStart"/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EE46D1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EE46D1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Излегощенском</w:t>
            </w:r>
            <w:proofErr w:type="spellEnd"/>
            <w:proofErr w:type="gramEnd"/>
            <w:r w:rsidR="00EE46D1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сельском поселении, снижение уровня преступности на территории </w:t>
            </w:r>
            <w:r w:rsidR="00EE46D1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EE46D1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Излегощенского</w:t>
            </w:r>
            <w:proofErr w:type="spellEnd"/>
            <w:r w:rsidR="00EE46D1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поселения, снижение количества лиц употребляющих алкогольные и наркотические вещества</w:t>
            </w:r>
          </w:p>
        </w:tc>
      </w:tr>
      <w:tr w:rsidR="00EE46D1" w:rsidRPr="0033470C" w:rsidTr="009F2B3C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 организации контроля по исполнению программы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Координацию деятельности субъектов профилактики правонарушений осуществляет </w:t>
            </w:r>
            <w:proofErr w:type="gramStart"/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EE46D1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EE46D1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Излегощенского</w:t>
            </w:r>
            <w:proofErr w:type="spellEnd"/>
            <w:proofErr w:type="gramEnd"/>
            <w:r w:rsidR="00EE46D1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поселения.</w:t>
            </w:r>
          </w:p>
          <w:p w:rsidR="009F2B3C" w:rsidRPr="0033470C" w:rsidRDefault="009F2B3C" w:rsidP="00EE4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 за исполнением программы осуществляет </w:t>
            </w:r>
            <w:proofErr w:type="gramStart"/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r w:rsidR="00EE46D1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EE46D1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Излегощенского</w:t>
            </w:r>
            <w:proofErr w:type="spellEnd"/>
            <w:proofErr w:type="gramEnd"/>
            <w:r w:rsidR="00EE46D1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</w:t>
            </w:r>
          </w:p>
        </w:tc>
      </w:tr>
    </w:tbl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Анализ исходного состояния проблемы,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подлежащей решению на программной основе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Правовую основу комплексной программы профилактики правонарушений </w:t>
      </w:r>
      <w:proofErr w:type="gramStart"/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EE46D1"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EE46D1"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Излегощенском</w:t>
      </w:r>
      <w:proofErr w:type="spellEnd"/>
      <w:proofErr w:type="gramEnd"/>
      <w:r w:rsidR="00EE46D1"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сельском поселении на 2018 – 2021 годы (далее - Программа) составляют Конституция Российской Федерации, Федеральные законы, Указы Президента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органов.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Профилактика правонарушений остается одним из главных инструментов противодействия преступности. Наиболее уязвимое направление - это профилактика правонарушений и преступности среди несовершеннолетних.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целью предупреждения молодежной преступности в досуговом центре поселения проводились лекции, беседы по правовой и антинаркотической тематике. В предстоящий период основной задачей всех субъектов профилактики правонарушений остается контроль за под учетной категорией несовершеннолетних, привлечение всех структур и ведомств для профилактической работы с ними, недопущение повторной преступности, принятие мер по исправлению детей и </w:t>
      </w:r>
      <w:proofErr w:type="gramStart"/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подростков</w:t>
      </w:r>
      <w:proofErr w:type="gramEnd"/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снятия их с учета.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общем, характер преступности обусловлен в основном социальной нестабильностью во многих семьях, отсутствием материальных средств и возможностью трудоустроиться, асоциальный и порой паразитический образ жизни некоторых граждан, пьянство, наркомания и т.д.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 эти факты указывают на необходимость координации деятельности всех субъектов профилактики правонарушений </w:t>
      </w:r>
      <w:proofErr w:type="gramStart"/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EE46D1"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EE46D1"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Излегощенском</w:t>
      </w:r>
      <w:proofErr w:type="spellEnd"/>
      <w:proofErr w:type="gramEnd"/>
      <w:r w:rsidR="00EE46D1"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сельском поселении, принятие муниципальной программы профилактики правонарушений в </w:t>
      </w:r>
      <w:r w:rsidR="00EE46D1"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EE46D1"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Излегощенском</w:t>
      </w:r>
      <w:proofErr w:type="spellEnd"/>
      <w:r w:rsidR="00EE46D1"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сельском поселении на 2018-2021 </w:t>
      </w:r>
      <w:proofErr w:type="spellStart"/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г.г</w:t>
      </w:r>
      <w:proofErr w:type="spellEnd"/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., что повлечет за собой снижение количества правонарушений, улучшит взаимодействие органов системы профилактики правонарушений.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Цели и задачи Программы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Целью Программы являются: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комплексное решение проблемы профилактики правонарушений;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обеспечение безопасности </w:t>
      </w:r>
      <w:proofErr w:type="gramStart"/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жителей </w:t>
      </w:r>
      <w:r w:rsidR="00EE46D1"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EE46D1"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Излегощенского</w:t>
      </w:r>
      <w:proofErr w:type="spellEnd"/>
      <w:proofErr w:type="gramEnd"/>
      <w:r w:rsidR="00EE46D1"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поселения;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профилактика правонарушений на </w:t>
      </w:r>
      <w:proofErr w:type="gramStart"/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территории </w:t>
      </w:r>
      <w:r w:rsidR="00EE46D1"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EE46D1"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Излегощенского</w:t>
      </w:r>
      <w:proofErr w:type="spellEnd"/>
      <w:proofErr w:type="gramEnd"/>
      <w:r w:rsidR="00EE46D1"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поселения;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предупреждение безнадзорности и беспризорности среди несовершеннолетних;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выявление и устранение причин и условий, способствующих совершению правонарушений;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координация деятельности органов и учреждений системы профилактики правонарушений;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снижение уровня преступности на </w:t>
      </w:r>
      <w:proofErr w:type="gramStart"/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территории </w:t>
      </w:r>
      <w:r w:rsidR="00EE46D1"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EE46D1"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Излегощенского</w:t>
      </w:r>
      <w:proofErr w:type="spellEnd"/>
      <w:proofErr w:type="gramEnd"/>
      <w:r w:rsidR="00EE46D1"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поселения;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проведение мероприятий по противодействию экстремизма.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Задачами программы являются: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воссоздание системы социальной профилактики правонарушений, направленной прежде всего на активизацию борьбы с пьянством, алкоголизмом, наркоманией; преступностью, безнадзорностью, беспризорностью несовершеннолетних, незаконной миграцией и </w:t>
      </w:r>
      <w:proofErr w:type="spellStart"/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рессоциализацию</w:t>
      </w:r>
      <w:proofErr w:type="spellEnd"/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лиц, освободившихся из мест лишения свободы;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вовлечение в предупреждение правонарушений представителей предприятий, учреждений, организаций всех форм собственности, а также общественных организаций;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снижение «правового нигилизма» населения, создание системы стимулов для ведения законопослушного образа жизни;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местах;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оптимизация работы по предупреждению и профилактике правонарушений, совершаемых на улицах и в общественных местах.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Перечень мероприятий и работ по реализации Программы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6"/>
        <w:gridCol w:w="3608"/>
        <w:gridCol w:w="2400"/>
        <w:gridCol w:w="1447"/>
        <w:gridCol w:w="2125"/>
      </w:tblGrid>
      <w:tr w:rsidR="00D167A5" w:rsidRPr="0033470C" w:rsidTr="00D167A5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 исполнители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исполнения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Источники финансирования</w:t>
            </w:r>
          </w:p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(тыс. руб.)</w:t>
            </w:r>
          </w:p>
        </w:tc>
      </w:tr>
      <w:tr w:rsidR="00D167A5" w:rsidRPr="0033470C" w:rsidTr="00D167A5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B8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Разработка и принятие программы профилактики правонарушений на </w:t>
            </w:r>
            <w:proofErr w:type="gramStart"/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территории </w:t>
            </w:r>
            <w:r w:rsidR="00B87CA5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87CA5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Излегощенского</w:t>
            </w:r>
            <w:proofErr w:type="spellEnd"/>
            <w:proofErr w:type="gramEnd"/>
            <w:r w:rsidR="00B87CA5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поселения.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D167A5" w:rsidRPr="0033470C" w:rsidTr="00D167A5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B8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регулярного выступления руководящего состава </w:t>
            </w:r>
            <w:proofErr w:type="gramStart"/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r w:rsidR="00B87CA5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87CA5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Излегощенского</w:t>
            </w:r>
            <w:proofErr w:type="spellEnd"/>
            <w:proofErr w:type="gramEnd"/>
            <w:r w:rsidR="00B87CA5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сельского поселения, сотрудников ведущих служб ОВД перед населением </w:t>
            </w:r>
            <w:r w:rsidR="00B87CA5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87CA5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Излегощенского</w:t>
            </w:r>
            <w:proofErr w:type="spellEnd"/>
            <w:r w:rsidR="00B87CA5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поселения, в трудовых коллективах, по месту жительства о разъяснении состояния работы по профилактики преступлений и правонарушений и принимаемых мерах по обеспечению правопорядка, безопасности на улицах и в других общественных местах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2018-2021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D167A5" w:rsidRPr="0033470C" w:rsidTr="00D167A5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проведении публичных мероприятий привлекать членов добровольных народных дружин к охране общественного порядка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2018-2021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D167A5" w:rsidRPr="0033470C" w:rsidTr="00D167A5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содержание в надлежащем порядке спортив</w:t>
            </w: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ных площадок при образовательном </w:t>
            </w:r>
            <w:proofErr w:type="gramStart"/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учреждении .</w:t>
            </w:r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Образовательное учреждение поселения,</w:t>
            </w:r>
          </w:p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</w:t>
            </w: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министрация сельского поселения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2018-2021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167A5" w:rsidRPr="0033470C" w:rsidTr="00D167A5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занятости детей из малообеспеченных семей в спортивных секциях </w:t>
            </w: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образовательных учреждений, учреждениях культуры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Образовательное учреждение поселения,</w:t>
            </w:r>
          </w:p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МБУК</w:t>
            </w:r>
          </w:p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 Досуговый</w:t>
            </w:r>
            <w:proofErr w:type="gramEnd"/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центр»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2018-2021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D167A5" w:rsidRPr="0033470C" w:rsidTr="00D167A5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D1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Создать на базе </w:t>
            </w:r>
            <w:proofErr w:type="spellStart"/>
            <w:r w:rsidR="00D167A5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Излегощенской</w:t>
            </w:r>
            <w:proofErr w:type="spellEnd"/>
            <w:r w:rsidR="00D167A5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сельской библиотеки информаци</w:t>
            </w: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онный центр по проблемам детства и юношества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сельского поселения,</w:t>
            </w:r>
          </w:p>
          <w:p w:rsidR="009F2B3C" w:rsidRPr="0033470C" w:rsidRDefault="00D167A5" w:rsidP="00D1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F2B3C"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сельская библиотека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2018-2021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D167A5" w:rsidRPr="0033470C" w:rsidTr="00D167A5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Вовлекать несовершеннолетних, состоящих на учете в ОДН в спортивные мероприятия</w:t>
            </w:r>
          </w:p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соревнования, фес</w:t>
            </w: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тивали и т.д.) во внеурочное и каникулярное время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сельского поселения, Образовательное учреждение поселения, МБУК «Досуговый центр»</w:t>
            </w:r>
          </w:p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2018-2021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D167A5" w:rsidRPr="0033470C" w:rsidTr="00D167A5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Организовать проведение семинаров, лекций для детей и подростков о профилактике и борьбе с незаконным оборотом и употреблением наркоти</w:t>
            </w: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ков, пьянством, алкоголизмом, терроризмом и экстремизмом, изготовление наглядной агитации о профилактике и борьбе с незаконным оборотом и употреблением наркоти</w:t>
            </w: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ков, пьянством, алкоголизмом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сельского поселения, Образовательное учреждение поселения, МБУК «Досуговый центр»</w:t>
            </w:r>
          </w:p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</w:t>
            </w:r>
          </w:p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167A5" w:rsidRPr="0033470C" w:rsidTr="00D167A5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«Антинаркотических акций», конкурсов рисунков, фотографий среди несовершеннолетних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сельского поселения, Образовательное учреждение поселения, МБУК «Досуговый центр»</w:t>
            </w:r>
          </w:p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2018-2021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167A5" w:rsidRPr="0033470C" w:rsidTr="00D167A5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Информировать граждан о способах и средствах правомерной защиты от преступных посягательств, действиях при обнаружении подозрительных предметов, угрозе терроризма, путем проведения соответствующей разъяснительной работы при проведении сходов, собраний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D16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2018-2021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D167A5" w:rsidRPr="0033470C" w:rsidTr="00D167A5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комплексных обследований образовательных учре</w:t>
            </w:r>
            <w:bookmarkStart w:id="0" w:name="_GoBack"/>
            <w:bookmarkEnd w:id="0"/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ждений, </w:t>
            </w: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объектов культуры и прилегающих к ним территорий, в целях проверки их антитеррористической защищенности и противопожарной безопасности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Пушкарского сельского </w:t>
            </w: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поселения, органы полиции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2018-2021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D167A5" w:rsidRPr="0033470C" w:rsidTr="00D167A5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рейдов, обследований домашних условий неблагополучных семей совместно с представителями КДН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КДН, администрация сельского поселения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2018-2021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D167A5" w:rsidRPr="0033470C" w:rsidTr="00D167A5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Информационное просвещение населения путём организации и проведения тематических мероприятий, ориентированных на укрепление семейных ценностей и традиций,</w:t>
            </w:r>
          </w:p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привлечение общественного мнения к проблемам современной семьи, популяризации положительных форм семейного воспитания, формирование сознательного отношения к воспитанию детей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Пушкарского сельского поселения, Образовательное учреждение поселения, МБУК «Досуговый центр»</w:t>
            </w:r>
          </w:p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2018-2021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D167A5" w:rsidRPr="0033470C" w:rsidTr="00D167A5"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поселения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</w:t>
            </w:r>
          </w:p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</w:t>
            </w:r>
          </w:p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  <w:p w:rsidR="009F2B3C" w:rsidRPr="0033470C" w:rsidRDefault="009F2B3C" w:rsidP="009F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7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</w:tbl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Механизм осуществления Программы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МВКПП осуществляет взаимодействие с органами системы профилактики правонарушений.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комиссии проводит заседание не реже одного раза в квартал. На основании предложений субъектов профилактики правонарушений формируется повестка дня очередного заседания комиссии.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повестку дня выносятся вопросы, требующие немедленного реагирования со стороны субъектов профилактики, а также вопросы, при положительном решении которых будет достигнута цель программы.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исполнители: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участвуют в программных мероприятиях Программы;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определяют источники финансирования мероприятий, ис</w:t>
      </w: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ходя из максимального привлечения внебюджетных средств, а также средств </w:t>
      </w:r>
      <w:proofErr w:type="spellStart"/>
      <w:r w:rsidR="00D167A5"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Излегощенского</w:t>
      </w:r>
      <w:proofErr w:type="spellEnd"/>
      <w:r w:rsidR="00D167A5"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поселения;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отчитываются о проведенных мероприятиях.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Ресурсное обеспечение Программы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5.1.Источники и объемы финансирования Программы: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gramStart"/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бюджет </w:t>
      </w:r>
      <w:r w:rsidR="00D167A5"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D167A5"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Излегощенского</w:t>
      </w:r>
      <w:proofErr w:type="spellEnd"/>
      <w:proofErr w:type="gramEnd"/>
      <w:r w:rsidR="00D167A5"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поселения: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2018 г. – 1,0 тыс. руб.;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2019 г. – 1,0 тыс. руб.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2020 г. - 1,0 тыс. руб.;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2021 г. - 1,0 тыс. руб.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 Объемы финансирования программных мероприятий определятся при формировании бюджета сельского поселения на очередной финансовый год и плановый период.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 Координация программных мероприятий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6.1.Координация деятельности субъектов профилактики правонарушений, а также выполнения программных мероприятий возлагается </w:t>
      </w:r>
      <w:proofErr w:type="gramStart"/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</w:t>
      </w:r>
      <w:r w:rsidR="0033470C"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межведомственную</w:t>
      </w:r>
      <w:proofErr w:type="gramEnd"/>
      <w:r w:rsidR="0033470C"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комиссию по профилактике правонарушений (МВКПП)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участию в работе МВКПП могут приглашаться с их согласия представители судебных органов, органов прокуратуры.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 К полномочиям МВКПП относятся: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проведение комплексного анализа состояния профилактики правонарушений на </w:t>
      </w:r>
      <w:proofErr w:type="gramStart"/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территории </w:t>
      </w:r>
      <w:r w:rsidR="0033470C"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33470C"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Излегощенского</w:t>
      </w:r>
      <w:proofErr w:type="spellEnd"/>
      <w:proofErr w:type="gramEnd"/>
      <w:r w:rsidR="0033470C"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 с последующей выработкой рекомендаций субъектам профилактики;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предоставление </w:t>
      </w:r>
      <w:proofErr w:type="gramStart"/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r w:rsidR="0033470C"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33470C"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Излегощенского</w:t>
      </w:r>
      <w:proofErr w:type="spellEnd"/>
      <w:proofErr w:type="gramEnd"/>
      <w:r w:rsidR="0033470C"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 информации о состоянии профилактической деятельности;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координация деятельности субъектов профилактики по: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предупреждению правонарушений;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подготовке проектов нормативных правовых актов в сфере профилактики правонарушений;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укреплению взаимодействия и налаживанию тесного сотрудничества с населением, средствами массовой информации.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 Оценка эффективности реализации программных мероприятий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Программы позволит: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организации всех форм собственности (по согласованию), а также общественные организации (по согласованию);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обеспечить нормативное правовое регулирование профилактики правонарушений;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улучшить информационное обеспечение деятельности муниципальных органов и общественных организаций по обеспечению охраны общественного порядка на </w:t>
      </w:r>
      <w:proofErr w:type="gramStart"/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территории </w:t>
      </w:r>
      <w:r w:rsidR="0033470C"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33470C"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Излегощенского</w:t>
      </w:r>
      <w:proofErr w:type="spellEnd"/>
      <w:proofErr w:type="gramEnd"/>
      <w:r w:rsidR="0033470C"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поселения;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оздоровить обстановку на улицах и в общественных местах;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улучшить профилактику правонарушений среди несовершеннолетних и молодежи;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повысить уровень доверия населения к правоохранительным органам.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8. Организация, формы и методы управления Программой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Контроль за исполнением Программы осуществляет </w:t>
      </w:r>
      <w:proofErr w:type="gramStart"/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</w:t>
      </w:r>
      <w:r w:rsidR="0033470C"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33470C"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Излегощенского</w:t>
      </w:r>
      <w:proofErr w:type="spellEnd"/>
      <w:proofErr w:type="gramEnd"/>
      <w:r w:rsidR="0033470C"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поселения.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Координация деятельности органов системы профилактики правонарушений </w:t>
      </w:r>
      <w:proofErr w:type="gramStart"/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33470C"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33470C"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Излегощенском</w:t>
      </w:r>
      <w:proofErr w:type="spellEnd"/>
      <w:proofErr w:type="gramEnd"/>
      <w:r w:rsidR="0033470C"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сельском поселении осуществляет МВКПП.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Органы системы профилактики правонарушений вправе вносить свои предложения на заседания комиссии.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F2B3C" w:rsidRPr="0033470C" w:rsidRDefault="009F2B3C" w:rsidP="009F2B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47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F0022" w:rsidRPr="0033470C" w:rsidRDefault="00DF0022">
      <w:pPr>
        <w:rPr>
          <w:rFonts w:ascii="Times New Roman" w:hAnsi="Times New Roman" w:cs="Times New Roman"/>
          <w:sz w:val="26"/>
          <w:szCs w:val="26"/>
        </w:rPr>
      </w:pPr>
    </w:p>
    <w:sectPr w:rsidR="00DF0022" w:rsidRPr="00334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62"/>
    <w:rsid w:val="0033470C"/>
    <w:rsid w:val="00391262"/>
    <w:rsid w:val="00536F9E"/>
    <w:rsid w:val="009F2B3C"/>
    <w:rsid w:val="00B87CA5"/>
    <w:rsid w:val="00D167A5"/>
    <w:rsid w:val="00DF0022"/>
    <w:rsid w:val="00E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56D71-3562-44BA-915C-1C5FB7BB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4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8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2018-09-27T08:36:00Z</cp:lastPrinted>
  <dcterms:created xsi:type="dcterms:W3CDTF">2018-09-26T10:53:00Z</dcterms:created>
  <dcterms:modified xsi:type="dcterms:W3CDTF">2018-09-27T08:40:00Z</dcterms:modified>
</cp:coreProperties>
</file>